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9F187" w14:textId="579621B5" w:rsidR="00FF0BCE" w:rsidRPr="00175DE1" w:rsidRDefault="00175DE1" w:rsidP="00175DE1">
      <w:pPr>
        <w:spacing w:after="0" w:line="240" w:lineRule="auto"/>
        <w:ind w:left="993"/>
        <w:jc w:val="right"/>
        <w:rPr>
          <w:rFonts w:ascii="Times New Roman" w:hAnsi="Times New Roman" w:cs="Times New Roman"/>
          <w:sz w:val="28"/>
          <w:szCs w:val="28"/>
        </w:rPr>
      </w:pPr>
      <w:r w:rsidRPr="00175DE1">
        <w:rPr>
          <w:rFonts w:ascii="Times New Roman" w:hAnsi="Times New Roman" w:cs="Times New Roman"/>
          <w:sz w:val="28"/>
          <w:szCs w:val="28"/>
        </w:rPr>
        <w:t>Приложение</w:t>
      </w:r>
    </w:p>
    <w:p w14:paraId="210180B9" w14:textId="77777777" w:rsidR="00175DE1" w:rsidRDefault="00175DE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3AF5F" w14:textId="3597F0E6" w:rsidR="00763B65" w:rsidRPr="00067D38" w:rsidRDefault="00907EE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7D38">
        <w:rPr>
          <w:rFonts w:ascii="Times New Roman" w:hAnsi="Times New Roman" w:cs="Times New Roman"/>
          <w:b/>
          <w:sz w:val="28"/>
          <w:szCs w:val="28"/>
        </w:rPr>
        <w:t>Микрофинансовый</w:t>
      </w:r>
      <w:r w:rsidR="005E73D3" w:rsidRPr="00067D38">
        <w:rPr>
          <w:rFonts w:ascii="Times New Roman" w:hAnsi="Times New Roman" w:cs="Times New Roman"/>
          <w:b/>
          <w:sz w:val="28"/>
          <w:szCs w:val="28"/>
        </w:rPr>
        <w:t xml:space="preserve"> продукт</w:t>
      </w:r>
      <w:r w:rsidR="00DD7C58" w:rsidRPr="00067D3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38276599"/>
      <w:r w:rsidR="00DD7C58" w:rsidRPr="00067D38">
        <w:rPr>
          <w:rFonts w:ascii="Times New Roman" w:hAnsi="Times New Roman" w:cs="Times New Roman"/>
          <w:b/>
          <w:sz w:val="28"/>
          <w:szCs w:val="28"/>
        </w:rPr>
        <w:t>«</w:t>
      </w:r>
      <w:r w:rsidR="00516FC6">
        <w:rPr>
          <w:rFonts w:ascii="Times New Roman" w:hAnsi="Times New Roman" w:cs="Times New Roman"/>
          <w:b/>
          <w:sz w:val="28"/>
          <w:szCs w:val="28"/>
        </w:rPr>
        <w:t>4,5%</w:t>
      </w:r>
      <w:r w:rsidR="00DD7C58" w:rsidRPr="00067D38"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</w:p>
    <w:p w14:paraId="404B957F" w14:textId="77777777" w:rsidR="00985B45" w:rsidRPr="00067D38" w:rsidRDefault="00985B45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93" w:type="dxa"/>
        <w:tblInd w:w="137" w:type="dxa"/>
        <w:tblLook w:val="04A0" w:firstRow="1" w:lastRow="0" w:firstColumn="1" w:lastColumn="0" w:noHBand="0" w:noVBand="1"/>
      </w:tblPr>
      <w:tblGrid>
        <w:gridCol w:w="356"/>
        <w:gridCol w:w="2763"/>
        <w:gridCol w:w="7674"/>
      </w:tblGrid>
      <w:tr w:rsidR="00985B45" w14:paraId="5D30B71C" w14:textId="77777777" w:rsidTr="00DD601E">
        <w:trPr>
          <w:trHeight w:val="2826"/>
        </w:trPr>
        <w:tc>
          <w:tcPr>
            <w:tcW w:w="356" w:type="dxa"/>
            <w:vAlign w:val="center"/>
          </w:tcPr>
          <w:p w14:paraId="2EB2F5A4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vAlign w:val="center"/>
          </w:tcPr>
          <w:p w14:paraId="22865984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31497910"/>
            <w:r>
              <w:rPr>
                <w:rFonts w:ascii="Times New Roman" w:hAnsi="Times New Roman" w:cs="Times New Roman"/>
                <w:sz w:val="28"/>
                <w:szCs w:val="28"/>
              </w:rPr>
              <w:t>Целевой сегмент</w:t>
            </w:r>
            <w:bookmarkEnd w:id="2"/>
          </w:p>
        </w:tc>
        <w:tc>
          <w:tcPr>
            <w:tcW w:w="7674" w:type="dxa"/>
            <w:vAlign w:val="center"/>
          </w:tcPr>
          <w:p w14:paraId="1724D4A1" w14:textId="77777777" w:rsidR="0009703A" w:rsidRDefault="00985B45" w:rsidP="00097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D79E2">
              <w:rPr>
                <w:rFonts w:ascii="Times New Roman" w:hAnsi="Times New Roman" w:cs="Times New Roman"/>
                <w:sz w:val="28"/>
                <w:szCs w:val="28"/>
              </w:rPr>
              <w:t xml:space="preserve">убъект </w:t>
            </w:r>
            <w:r w:rsidR="00E16731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субъект МСП) </w:t>
            </w:r>
            <w:r w:rsidR="0009703A">
              <w:rPr>
                <w:rFonts w:ascii="Times New Roman" w:hAnsi="Times New Roman" w:cs="Times New Roman"/>
                <w:sz w:val="28"/>
                <w:szCs w:val="28"/>
              </w:rPr>
              <w:t>при одновременном соблюдении следующих условий:</w:t>
            </w:r>
          </w:p>
          <w:p w14:paraId="7AFDD663" w14:textId="77777777" w:rsidR="00E16731" w:rsidRPr="00E16731" w:rsidRDefault="00E16731" w:rsidP="000D1208">
            <w:pPr>
              <w:pStyle w:val="a4"/>
              <w:numPr>
                <w:ilvl w:val="0"/>
                <w:numId w:val="3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>оответству</w:t>
            </w:r>
            <w:r w:rsidR="0009703A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Федерального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24.07.2007 N 209-ФЗ «</w:t>
            </w:r>
            <w:r w:rsidRPr="00E16731">
              <w:rPr>
                <w:rFonts w:ascii="Times New Roman" w:hAnsi="Times New Roman" w:cs="Times New Roman"/>
                <w:sz w:val="28"/>
                <w:szCs w:val="28"/>
              </w:rPr>
              <w:t>О развитии малого и среднего предпринима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тельства в 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716931D" w14:textId="10F9FEF8" w:rsidR="00EC4459" w:rsidRDefault="00EC4459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2) </w:t>
            </w:r>
            <w:r w:rsidR="007A46B8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</w:t>
            </w: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резидентом Республики Татарстан (зарегистрирован и осуществляет свою деятельность в Республике Татарст</w:t>
            </w:r>
            <w:r w:rsidR="00067D38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ан)</w:t>
            </w:r>
            <w:r w:rsidR="00A73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1B73AB9" w14:textId="1C4CE8DF" w:rsidR="00A73DF9" w:rsidRPr="00960ACB" w:rsidRDefault="00A73DF9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A73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основным видом </w:t>
            </w:r>
            <w:r w:rsidRPr="00A73DF9">
              <w:rPr>
                <w:rFonts w:ascii="Times New Roman" w:hAnsi="Times New Roman" w:cs="Times New Roman"/>
                <w:sz w:val="28"/>
                <w:szCs w:val="28"/>
              </w:rPr>
              <w:t>является деятельность, входящая</w:t>
            </w:r>
            <w:r w:rsidRPr="00A73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раздел С «Обрабатывающие производства» общероссийского классификатора видов экономической деятельности </w:t>
            </w:r>
            <w:r w:rsidRPr="00A73DF9">
              <w:rPr>
                <w:rFonts w:ascii="Times New Roman" w:hAnsi="Times New Roman" w:cs="Times New Roman"/>
                <w:sz w:val="28"/>
                <w:szCs w:val="28"/>
              </w:rPr>
              <w:t>ОК 029-2014 (КДЕС Ред. 2).</w:t>
            </w:r>
          </w:p>
          <w:p w14:paraId="3816C92E" w14:textId="77777777" w:rsidR="00985B45" w:rsidRPr="0009703A" w:rsidRDefault="00985B45" w:rsidP="00EC44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B45" w14:paraId="77A6088E" w14:textId="77777777" w:rsidTr="00954403">
        <w:trPr>
          <w:trHeight w:val="1639"/>
        </w:trPr>
        <w:tc>
          <w:tcPr>
            <w:tcW w:w="356" w:type="dxa"/>
            <w:vAlign w:val="center"/>
          </w:tcPr>
          <w:p w14:paraId="30ED9F5D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vAlign w:val="center"/>
          </w:tcPr>
          <w:p w14:paraId="270785BC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евое использование</w:t>
            </w:r>
          </w:p>
        </w:tc>
        <w:tc>
          <w:tcPr>
            <w:tcW w:w="7674" w:type="dxa"/>
            <w:vAlign w:val="center"/>
          </w:tcPr>
          <w:p w14:paraId="66A233B1" w14:textId="77777777" w:rsidR="00985B45" w:rsidRPr="00960ACB" w:rsidRDefault="00985B45" w:rsidP="007A46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>Любые обоснованные заемщиками затраты</w:t>
            </w:r>
            <w:r w:rsidR="0009703A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</w:t>
            </w:r>
            <w:r w:rsidR="00954403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Правилами предоставления микрозаймов Некоммерческой микрокредитной компанией «Фонд поддержки предпринимательства Республики Татарстан».</w:t>
            </w:r>
          </w:p>
        </w:tc>
      </w:tr>
      <w:tr w:rsidR="00985B45" w14:paraId="5851F19B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37A32812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vAlign w:val="center"/>
          </w:tcPr>
          <w:p w14:paraId="09451761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31498444"/>
            <w:r>
              <w:rPr>
                <w:rFonts w:ascii="Times New Roman" w:hAnsi="Times New Roman" w:cs="Times New Roman"/>
                <w:sz w:val="28"/>
                <w:szCs w:val="28"/>
              </w:rPr>
              <w:t>Сумма микрозайма</w:t>
            </w:r>
            <w:bookmarkEnd w:id="3"/>
          </w:p>
        </w:tc>
        <w:tc>
          <w:tcPr>
            <w:tcW w:w="7674" w:type="dxa"/>
            <w:vAlign w:val="center"/>
          </w:tcPr>
          <w:p w14:paraId="3A9E99BD" w14:textId="77777777" w:rsidR="00381DE0" w:rsidRPr="00960ACB" w:rsidRDefault="00381DE0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31498471"/>
            <w:r w:rsidRPr="00960A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5B45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DD601E" w:rsidRPr="00960A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5B45" w:rsidRPr="00960ACB">
              <w:rPr>
                <w:rFonts w:ascii="Times New Roman" w:hAnsi="Times New Roman" w:cs="Times New Roman"/>
                <w:sz w:val="28"/>
                <w:szCs w:val="28"/>
              </w:rPr>
              <w:t>00 000 до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000 00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456" w:rsidRPr="00960AC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bookmarkEnd w:id="4"/>
          <w:p w14:paraId="717CB5A8" w14:textId="77777777" w:rsidR="00381DE0" w:rsidRPr="00960ACB" w:rsidRDefault="00381DE0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B45" w14:paraId="61D7CD5C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5AAE9FA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31498604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  <w:vAlign w:val="center"/>
          </w:tcPr>
          <w:p w14:paraId="782F830F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4E111D">
              <w:rPr>
                <w:rFonts w:ascii="Times New Roman" w:hAnsi="Times New Roman" w:cs="Times New Roman"/>
                <w:sz w:val="28"/>
                <w:szCs w:val="28"/>
              </w:rPr>
              <w:t>микрозайма</w:t>
            </w:r>
          </w:p>
        </w:tc>
        <w:tc>
          <w:tcPr>
            <w:tcW w:w="7674" w:type="dxa"/>
            <w:vAlign w:val="center"/>
          </w:tcPr>
          <w:p w14:paraId="51C3DBE5" w14:textId="77777777" w:rsidR="00985B45" w:rsidRPr="00960ACB" w:rsidRDefault="006C7C98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От 3 до 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bookmarkEnd w:id="5"/>
      <w:tr w:rsidR="00985B45" w14:paraId="0065746F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2EEE3537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  <w:vAlign w:val="center"/>
          </w:tcPr>
          <w:p w14:paraId="037C3CF3" w14:textId="77777777" w:rsidR="00985B45" w:rsidRPr="003158C3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14:paraId="503AF212" w14:textId="49FD39BA" w:rsidR="00985B45" w:rsidRPr="00960ACB" w:rsidRDefault="00985B45" w:rsidP="000C3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D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BB69C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A171D" w:rsidRPr="00C25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F5779" w:rsidRPr="00C251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D23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6A171D" w:rsidRPr="00C251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D2292" w:rsidRPr="00C251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5B45" w14:paraId="03B7E6E0" w14:textId="77777777" w:rsidTr="00EB7470">
        <w:trPr>
          <w:trHeight w:val="687"/>
        </w:trPr>
        <w:tc>
          <w:tcPr>
            <w:tcW w:w="356" w:type="dxa"/>
            <w:vAlign w:val="center"/>
          </w:tcPr>
          <w:p w14:paraId="4F307C4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  <w:vAlign w:val="center"/>
          </w:tcPr>
          <w:p w14:paraId="121C5AE2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Процентная ставка</w:t>
            </w:r>
            <w:r w:rsidR="00A828E0">
              <w:rPr>
                <w:rFonts w:ascii="Times New Roman" w:hAnsi="Times New Roman" w:cs="Times New Roman"/>
                <w:sz w:val="28"/>
                <w:szCs w:val="28"/>
              </w:rPr>
              <w:t xml:space="preserve"> (годовых)</w:t>
            </w:r>
          </w:p>
        </w:tc>
        <w:tc>
          <w:tcPr>
            <w:tcW w:w="7674" w:type="dxa"/>
            <w:vAlign w:val="center"/>
          </w:tcPr>
          <w:p w14:paraId="48C1E667" w14:textId="77777777" w:rsidR="00516FC6" w:rsidRPr="00960ACB" w:rsidRDefault="00917C99" w:rsidP="00516FC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6FC6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Для субъектов МСП, </w:t>
            </w:r>
            <w:r w:rsidR="00516FC6" w:rsidRPr="00960ACB">
              <w:rPr>
                <w:rFonts w:ascii="Times New Roman" w:hAnsi="Times New Roman" w:cs="Times New Roman"/>
                <w:sz w:val="28"/>
                <w:szCs w:val="28"/>
              </w:rPr>
              <w:t>зарегистрированных и осуществляющих свою деятельность на территории моногорода при реализации приоритетных проектов</w:t>
            </w:r>
            <w:r w:rsidR="00516FC6" w:rsidRPr="00960ACB"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="00516FC6" w:rsidRPr="00960AC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1B0D8FB" w14:textId="77777777" w:rsidR="00516FC6" w:rsidRPr="00960ACB" w:rsidRDefault="00516FC6" w:rsidP="00516F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- 1/2 ключевой ставки Банка России, установленной на момент заключения договора микрозайма 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0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 наличии залогового обеспечения </w:t>
            </w:r>
            <w:r w:rsidRPr="00960AC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и (или) поручительства </w:t>
            </w:r>
            <w:r w:rsidRPr="00960ACB">
              <w:rPr>
                <w:rFonts w:ascii="Times New Roman" w:hAnsi="Times New Roman" w:cs="Times New Roman"/>
                <w:b/>
                <w:sz w:val="28"/>
                <w:szCs w:val="28"/>
              </w:rPr>
              <w:t>Гарантийного Фонда РТ</w:t>
            </w:r>
            <w:r w:rsidRPr="00960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  <w:p w14:paraId="0880EDAD" w14:textId="42B51494" w:rsidR="00516FC6" w:rsidRPr="00960ACB" w:rsidRDefault="00516FC6" w:rsidP="00516F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,5% годовых - </w:t>
            </w:r>
            <w:r w:rsidRPr="00960A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 отсутствии залогового обеспечения </w:t>
            </w:r>
            <w:r w:rsidRPr="00960AC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и (или) поручительства </w:t>
            </w:r>
            <w:r w:rsidRPr="00960ACB">
              <w:rPr>
                <w:rFonts w:ascii="Times New Roman" w:hAnsi="Times New Roman" w:cs="Times New Roman"/>
                <w:b/>
                <w:sz w:val="28"/>
                <w:szCs w:val="28"/>
              </w:rPr>
              <w:t>Гарантийного Фонда РТ</w:t>
            </w: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52ACD2E" w14:textId="77777777" w:rsidR="00516FC6" w:rsidRPr="00960ACB" w:rsidRDefault="00516FC6" w:rsidP="00516FC6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989965" w14:textId="28031206" w:rsidR="00917C99" w:rsidRPr="00A73DF9" w:rsidRDefault="00516FC6" w:rsidP="00516FC6">
            <w:pPr>
              <w:pStyle w:val="a4"/>
              <w:shd w:val="clear" w:color="auto" w:fill="FFFFFF"/>
              <w:ind w:left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Для субъектов МСП, не указанных в подпункте 1 настоящего раздела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,5% годовых.</w:t>
            </w:r>
          </w:p>
          <w:p w14:paraId="4454C936" w14:textId="3373E942" w:rsidR="000B0D57" w:rsidRPr="00960ACB" w:rsidRDefault="000B0D57" w:rsidP="00623F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B45" w14:paraId="63061157" w14:textId="77777777" w:rsidTr="00954403">
        <w:trPr>
          <w:trHeight w:val="930"/>
        </w:trPr>
        <w:tc>
          <w:tcPr>
            <w:tcW w:w="356" w:type="dxa"/>
            <w:vAlign w:val="center"/>
          </w:tcPr>
          <w:p w14:paraId="4120D313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  <w:vAlign w:val="center"/>
          </w:tcPr>
          <w:p w14:paraId="234E667B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7674" w:type="dxa"/>
          </w:tcPr>
          <w:p w14:paraId="11BE49B7" w14:textId="77777777" w:rsidR="00C1217A" w:rsidRDefault="00C1217A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300 000 </w:t>
            </w:r>
            <w:r w:rsidR="007C5B14">
              <w:rPr>
                <w:rFonts w:ascii="Times New Roman" w:hAnsi="Times New Roman" w:cs="Times New Roman"/>
                <w:sz w:val="28"/>
                <w:szCs w:val="28"/>
              </w:rPr>
              <w:t xml:space="preserve">-500 000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руб.:</w:t>
            </w:r>
          </w:p>
          <w:p w14:paraId="4C1E9A77" w14:textId="77777777" w:rsidR="00C1217A" w:rsidRDefault="00C1217A" w:rsidP="00C1217A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поручительство физического лица либо индивидуального предпринимателя, либо юридического лица, либо залог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 стоимостью (с учетом К 0,7) не менее 100 % от суммы микрозайма.</w:t>
            </w:r>
          </w:p>
          <w:p w14:paraId="4D18AEC8" w14:textId="7CFE9AEF" w:rsidR="00C977D8" w:rsidRDefault="00CD4EA6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C5B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00 00</w:t>
            </w:r>
            <w:r w:rsidR="00C12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до 1 000 000 руб.</w:t>
            </w:r>
            <w:r w:rsidR="00C977D8" w:rsidRP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6F6098B" w14:textId="77777777" w:rsidR="007C5B14" w:rsidRDefault="007C5B14" w:rsidP="007C5B14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залог имущества стоимостью (с учетом К 0,7) не менее 100% от суммы микрозайма;</w:t>
            </w:r>
          </w:p>
          <w:p w14:paraId="67D8FFFF" w14:textId="77777777" w:rsidR="001170EB" w:rsidRDefault="00CD4EA6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 либо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залог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стоимостью (с учетом К 0,7) не менее 50% 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от суммы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микрозайма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E1C610" w14:textId="05BDC2A1" w:rsidR="001170EB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поручительство Гарантийного Фонда РТ</w:t>
            </w:r>
            <w:r w:rsidR="00513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5A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микрозайма.</w:t>
            </w:r>
          </w:p>
          <w:p w14:paraId="42BF3412" w14:textId="22D1DA29" w:rsidR="006D6707" w:rsidRPr="00C251CE" w:rsidRDefault="006D6707" w:rsidP="006D6707">
            <w:pPr>
              <w:pStyle w:val="a4"/>
              <w:numPr>
                <w:ilvl w:val="0"/>
                <w:numId w:val="35"/>
              </w:numPr>
              <w:ind w:left="170" w:hanging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37469916"/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от 1 000 001 до 2 000 000 руб.:</w:t>
            </w:r>
          </w:p>
          <w:p w14:paraId="7063FDE5" w14:textId="66B33601" w:rsidR="006D6707" w:rsidRPr="00C251CE" w:rsidRDefault="006D6707" w:rsidP="006D6707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- залог имущества стоимостью (с учетом К 0,7) не менее 50% от суммы микрозайма + поручительство Гарантийного Фонда РТ до 50% от суммы микрозайма;</w:t>
            </w:r>
          </w:p>
          <w:p w14:paraId="58EA94BF" w14:textId="77777777" w:rsidR="006D6707" w:rsidRPr="006D6707" w:rsidRDefault="006D6707" w:rsidP="006D6707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лица либо индивидуального предпринимателя, либо юридического лица + залог имущества стоимостью (с учетом К 0,7) не менее 100 % от суммы микрозайма</w:t>
            </w:r>
            <w:bookmarkEnd w:id="7"/>
            <w:r w:rsidRPr="006D67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7800EC" w14:textId="0961144C" w:rsidR="001170EB" w:rsidRDefault="00CD4EA6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D6707" w:rsidRPr="006D67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 xml:space="preserve"> 000 001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027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 000 000 руб.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0C81E8D" w14:textId="77777777" w:rsidR="000B28FE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>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залог имущества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учетом К 0,7) не менее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от суммы микрозайма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48BF45" w14:textId="77777777" w:rsidR="0093152F" w:rsidRDefault="000B28FE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или юридического лица + поручительство Гарантийного Фонда РТ до 50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 + залог имущества (с учетом К 0,7) не менее 50 % от суммы микрозайма.</w:t>
            </w:r>
            <w:r w:rsidR="0093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DE8ECF" w14:textId="18D72D79" w:rsidR="0093152F" w:rsidRDefault="00391223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223">
              <w:rPr>
                <w:rFonts w:ascii="Times New Roman" w:hAnsi="Times New Roman" w:cs="Times New Roman"/>
                <w:sz w:val="28"/>
                <w:szCs w:val="28"/>
              </w:rPr>
              <w:t xml:space="preserve">Если залогом является недвижимое имущество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152F" w:rsidRPr="009711F5">
              <w:rPr>
                <w:rFonts w:ascii="Times New Roman" w:hAnsi="Times New Roman" w:cs="Times New Roman"/>
                <w:sz w:val="28"/>
                <w:szCs w:val="28"/>
              </w:rPr>
              <w:t>потека</w:t>
            </w:r>
            <w:r w:rsidR="0093152F" w:rsidRPr="00944441">
              <w:rPr>
                <w:rFonts w:ascii="Times New Roman" w:hAnsi="Times New Roman" w:cs="Times New Roman"/>
                <w:sz w:val="28"/>
                <w:szCs w:val="28"/>
              </w:rPr>
              <w:t xml:space="preserve"> подлежит государственной регистрации (через МФЦ для бизнеса г. Казань, ул. Петербургская, д. 28). </w:t>
            </w:r>
          </w:p>
          <w:p w14:paraId="4A1985BF" w14:textId="77777777" w:rsidR="0093152F" w:rsidRDefault="0093152F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Если залогом является движимое имущество – вносятся сведения в реестр уведомлений о залоге движимого имущества Федеральной нотариальной палаты.</w:t>
            </w:r>
          </w:p>
          <w:p w14:paraId="502CD577" w14:textId="77777777" w:rsidR="00BB134B" w:rsidRPr="001170EB" w:rsidRDefault="0093152F" w:rsidP="002834A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Предмет залога (за исключением земельных участков) подлежит обязательному страхованию, выгодоприобретателем должен являться Фонд.</w:t>
            </w:r>
          </w:p>
        </w:tc>
      </w:tr>
      <w:tr w:rsidR="00985B45" w14:paraId="275952DD" w14:textId="77777777" w:rsidTr="00954403">
        <w:trPr>
          <w:trHeight w:val="943"/>
        </w:trPr>
        <w:tc>
          <w:tcPr>
            <w:tcW w:w="356" w:type="dxa"/>
            <w:vAlign w:val="center"/>
          </w:tcPr>
          <w:p w14:paraId="7AD43202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63" w:type="dxa"/>
            <w:vAlign w:val="center"/>
          </w:tcPr>
          <w:p w14:paraId="398F7D26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14:paraId="50C0EF8C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31498968"/>
            <w:r>
              <w:rPr>
                <w:rFonts w:ascii="Times New Roman" w:hAnsi="Times New Roman" w:cs="Times New Roman"/>
                <w:sz w:val="28"/>
                <w:szCs w:val="28"/>
              </w:rPr>
              <w:t>Проценты – ежемесячно.</w:t>
            </w:r>
          </w:p>
          <w:p w14:paraId="14B2B869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долг – еже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месячно (возможно 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отсрочки по уплате основного долга на </w:t>
            </w:r>
            <w:r w:rsidR="00D710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месяцев).</w:t>
            </w:r>
            <w:bookmarkEnd w:id="8"/>
          </w:p>
        </w:tc>
      </w:tr>
    </w:tbl>
    <w:p w14:paraId="45A3D81F" w14:textId="16DD5445" w:rsidR="00A7032C" w:rsidRPr="00133F04" w:rsidRDefault="00A7032C" w:rsidP="006E54F8">
      <w:pPr>
        <w:rPr>
          <w:rFonts w:ascii="Times New Roman" w:hAnsi="Times New Roman" w:cs="Times New Roman"/>
          <w:sz w:val="24"/>
          <w:szCs w:val="24"/>
        </w:rPr>
      </w:pPr>
    </w:p>
    <w:sectPr w:rsidR="00A7032C" w:rsidRPr="00133F04" w:rsidSect="005C7127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75761" w14:textId="77777777" w:rsidR="00D76E21" w:rsidRDefault="00D76E21" w:rsidP="00F76CBB">
      <w:pPr>
        <w:spacing w:after="0" w:line="240" w:lineRule="auto"/>
      </w:pPr>
      <w:r>
        <w:separator/>
      </w:r>
    </w:p>
  </w:endnote>
  <w:endnote w:type="continuationSeparator" w:id="0">
    <w:p w14:paraId="1FEE36E6" w14:textId="77777777" w:rsidR="00D76E21" w:rsidRDefault="00D76E21" w:rsidP="00F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39B7A" w14:textId="77777777" w:rsidR="00D76E21" w:rsidRDefault="00D76E21" w:rsidP="00F76CBB">
      <w:pPr>
        <w:spacing w:after="0" w:line="240" w:lineRule="auto"/>
      </w:pPr>
      <w:r>
        <w:separator/>
      </w:r>
    </w:p>
  </w:footnote>
  <w:footnote w:type="continuationSeparator" w:id="0">
    <w:p w14:paraId="551544DC" w14:textId="77777777" w:rsidR="00D76E21" w:rsidRDefault="00D76E21" w:rsidP="00F76CBB">
      <w:pPr>
        <w:spacing w:after="0" w:line="240" w:lineRule="auto"/>
      </w:pPr>
      <w:r>
        <w:continuationSeparator/>
      </w:r>
    </w:p>
  </w:footnote>
  <w:footnote w:id="1">
    <w:p w14:paraId="4A02F311" w14:textId="77777777" w:rsidR="00516FC6" w:rsidRPr="00175D38" w:rsidRDefault="00516FC6" w:rsidP="00516FC6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21473937"/>
      <w:r w:rsidRPr="00471E07">
        <w:rPr>
          <w:rStyle w:val="ad"/>
          <w:sz w:val="28"/>
          <w:szCs w:val="28"/>
        </w:rPr>
        <w:footnoteRef/>
      </w:r>
      <w:r w:rsidRPr="00471E07">
        <w:rPr>
          <w:sz w:val="28"/>
          <w:szCs w:val="28"/>
        </w:rPr>
        <w:t xml:space="preserve"> </w:t>
      </w:r>
      <w:bookmarkEnd w:id="6"/>
      <w:r w:rsidRPr="00471E07">
        <w:rPr>
          <w:rFonts w:ascii="Times New Roman" w:hAnsi="Times New Roman" w:cs="Times New Roman"/>
          <w:sz w:val="28"/>
          <w:szCs w:val="28"/>
        </w:rPr>
        <w:t>Приоритетные проекты устанавливаются нормативным актом Минэкономразвития России.</w:t>
      </w:r>
    </w:p>
    <w:p w14:paraId="6E33B7F4" w14:textId="77777777" w:rsidR="00516FC6" w:rsidRPr="00175D38" w:rsidRDefault="00516FC6" w:rsidP="00516FC6">
      <w:pPr>
        <w:pStyle w:val="ab"/>
        <w:rPr>
          <w:sz w:val="28"/>
          <w:szCs w:val="2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DAD"/>
    <w:multiLevelType w:val="hybridMultilevel"/>
    <w:tmpl w:val="37B698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521F7"/>
    <w:multiLevelType w:val="hybridMultilevel"/>
    <w:tmpl w:val="60EC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0669"/>
    <w:multiLevelType w:val="hybridMultilevel"/>
    <w:tmpl w:val="536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0A48"/>
    <w:multiLevelType w:val="hybridMultilevel"/>
    <w:tmpl w:val="4340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4E28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2452A"/>
    <w:multiLevelType w:val="hybridMultilevel"/>
    <w:tmpl w:val="5524B6A8"/>
    <w:lvl w:ilvl="0" w:tplc="D2BE7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514E"/>
    <w:multiLevelType w:val="hybridMultilevel"/>
    <w:tmpl w:val="C6D0AC72"/>
    <w:lvl w:ilvl="0" w:tplc="ABFA2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20A51"/>
    <w:multiLevelType w:val="hybridMultilevel"/>
    <w:tmpl w:val="EEC82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C1A92"/>
    <w:multiLevelType w:val="hybridMultilevel"/>
    <w:tmpl w:val="B426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D45D3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13F57"/>
    <w:multiLevelType w:val="hybridMultilevel"/>
    <w:tmpl w:val="606EC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03F6"/>
    <w:multiLevelType w:val="hybridMultilevel"/>
    <w:tmpl w:val="5DC60948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C2514"/>
    <w:multiLevelType w:val="hybridMultilevel"/>
    <w:tmpl w:val="70841C48"/>
    <w:lvl w:ilvl="0" w:tplc="73C27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E419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A410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5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600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253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3278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7EF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88A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2B71F5"/>
    <w:multiLevelType w:val="hybridMultilevel"/>
    <w:tmpl w:val="63EA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F5520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01A01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885BA6"/>
    <w:multiLevelType w:val="hybridMultilevel"/>
    <w:tmpl w:val="3A9AB11C"/>
    <w:lvl w:ilvl="0" w:tplc="D3F633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671FDE"/>
    <w:multiLevelType w:val="hybridMultilevel"/>
    <w:tmpl w:val="90A8E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00378"/>
    <w:multiLevelType w:val="hybridMultilevel"/>
    <w:tmpl w:val="6FE88C82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7246D"/>
    <w:multiLevelType w:val="hybridMultilevel"/>
    <w:tmpl w:val="3A2E5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A63BF"/>
    <w:multiLevelType w:val="hybridMultilevel"/>
    <w:tmpl w:val="D31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329D1"/>
    <w:multiLevelType w:val="hybridMultilevel"/>
    <w:tmpl w:val="D108D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37A68"/>
    <w:multiLevelType w:val="hybridMultilevel"/>
    <w:tmpl w:val="B36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12430"/>
    <w:multiLevelType w:val="hybridMultilevel"/>
    <w:tmpl w:val="53D6C9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C5E93"/>
    <w:multiLevelType w:val="hybridMultilevel"/>
    <w:tmpl w:val="CCFEC412"/>
    <w:lvl w:ilvl="0" w:tplc="ECD079A2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1D0EA0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FB63CC"/>
    <w:multiLevelType w:val="hybridMultilevel"/>
    <w:tmpl w:val="BE86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3524D"/>
    <w:multiLevelType w:val="hybridMultilevel"/>
    <w:tmpl w:val="386CED7E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55691"/>
    <w:multiLevelType w:val="hybridMultilevel"/>
    <w:tmpl w:val="730AB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073B6"/>
    <w:multiLevelType w:val="hybridMultilevel"/>
    <w:tmpl w:val="9CD6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67202"/>
    <w:multiLevelType w:val="hybridMultilevel"/>
    <w:tmpl w:val="C8B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61DEC"/>
    <w:multiLevelType w:val="hybridMultilevel"/>
    <w:tmpl w:val="6D8E6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808E1"/>
    <w:multiLevelType w:val="multilevel"/>
    <w:tmpl w:val="A4A005B6"/>
    <w:lvl w:ilvl="0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65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154" w:hanging="2160"/>
      </w:pPr>
      <w:rPr>
        <w:rFonts w:eastAsia="Calibri" w:hint="default"/>
      </w:rPr>
    </w:lvl>
  </w:abstractNum>
  <w:abstractNum w:abstractNumId="33" w15:restartNumberingAfterBreak="0">
    <w:nsid w:val="7385072B"/>
    <w:multiLevelType w:val="hybridMultilevel"/>
    <w:tmpl w:val="542C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B21CB5"/>
    <w:multiLevelType w:val="hybridMultilevel"/>
    <w:tmpl w:val="010E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8749B"/>
    <w:multiLevelType w:val="hybridMultilevel"/>
    <w:tmpl w:val="F098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97AE7"/>
    <w:multiLevelType w:val="multilevel"/>
    <w:tmpl w:val="D2F0C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15"/>
  </w:num>
  <w:num w:numId="4">
    <w:abstractNumId w:val="12"/>
  </w:num>
  <w:num w:numId="5">
    <w:abstractNumId w:val="22"/>
  </w:num>
  <w:num w:numId="6">
    <w:abstractNumId w:val="35"/>
  </w:num>
  <w:num w:numId="7">
    <w:abstractNumId w:val="6"/>
  </w:num>
  <w:num w:numId="8">
    <w:abstractNumId w:val="29"/>
  </w:num>
  <w:num w:numId="9">
    <w:abstractNumId w:val="0"/>
  </w:num>
  <w:num w:numId="10">
    <w:abstractNumId w:val="20"/>
  </w:num>
  <w:num w:numId="11">
    <w:abstractNumId w:val="17"/>
  </w:num>
  <w:num w:numId="12">
    <w:abstractNumId w:val="7"/>
  </w:num>
  <w:num w:numId="13">
    <w:abstractNumId w:val="3"/>
  </w:num>
  <w:num w:numId="14">
    <w:abstractNumId w:val="19"/>
  </w:num>
  <w:num w:numId="15">
    <w:abstractNumId w:val="28"/>
  </w:num>
  <w:num w:numId="16">
    <w:abstractNumId w:val="8"/>
  </w:num>
  <w:num w:numId="17">
    <w:abstractNumId w:val="2"/>
  </w:num>
  <w:num w:numId="18">
    <w:abstractNumId w:val="36"/>
  </w:num>
  <w:num w:numId="19">
    <w:abstractNumId w:val="32"/>
  </w:num>
  <w:num w:numId="20">
    <w:abstractNumId w:val="34"/>
  </w:num>
  <w:num w:numId="21">
    <w:abstractNumId w:val="5"/>
  </w:num>
  <w:num w:numId="22">
    <w:abstractNumId w:val="23"/>
  </w:num>
  <w:num w:numId="23">
    <w:abstractNumId w:val="26"/>
  </w:num>
  <w:num w:numId="24">
    <w:abstractNumId w:val="14"/>
  </w:num>
  <w:num w:numId="25">
    <w:abstractNumId w:val="11"/>
  </w:num>
  <w:num w:numId="26">
    <w:abstractNumId w:val="9"/>
  </w:num>
  <w:num w:numId="27">
    <w:abstractNumId w:val="27"/>
  </w:num>
  <w:num w:numId="28">
    <w:abstractNumId w:val="21"/>
  </w:num>
  <w:num w:numId="29">
    <w:abstractNumId w:val="33"/>
  </w:num>
  <w:num w:numId="30">
    <w:abstractNumId w:val="18"/>
  </w:num>
  <w:num w:numId="31">
    <w:abstractNumId w:val="13"/>
  </w:num>
  <w:num w:numId="32">
    <w:abstractNumId w:val="16"/>
  </w:num>
  <w:num w:numId="33">
    <w:abstractNumId w:val="24"/>
  </w:num>
  <w:num w:numId="34">
    <w:abstractNumId w:val="1"/>
  </w:num>
  <w:num w:numId="35">
    <w:abstractNumId w:val="10"/>
  </w:num>
  <w:num w:numId="36">
    <w:abstractNumId w:val="3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D5"/>
    <w:rsid w:val="000108F8"/>
    <w:rsid w:val="0001115A"/>
    <w:rsid w:val="00023D68"/>
    <w:rsid w:val="00027649"/>
    <w:rsid w:val="00027E18"/>
    <w:rsid w:val="00042F55"/>
    <w:rsid w:val="00044EDF"/>
    <w:rsid w:val="00066DA4"/>
    <w:rsid w:val="00067D38"/>
    <w:rsid w:val="0008283D"/>
    <w:rsid w:val="00096570"/>
    <w:rsid w:val="0009703A"/>
    <w:rsid w:val="000A18EF"/>
    <w:rsid w:val="000B0D57"/>
    <w:rsid w:val="000B1852"/>
    <w:rsid w:val="000B28FE"/>
    <w:rsid w:val="000C169E"/>
    <w:rsid w:val="000C32D7"/>
    <w:rsid w:val="000D1208"/>
    <w:rsid w:val="000D5B4B"/>
    <w:rsid w:val="000E7F67"/>
    <w:rsid w:val="000F099E"/>
    <w:rsid w:val="00104202"/>
    <w:rsid w:val="001170EB"/>
    <w:rsid w:val="00117D53"/>
    <w:rsid w:val="00125C92"/>
    <w:rsid w:val="00127D2D"/>
    <w:rsid w:val="00133F04"/>
    <w:rsid w:val="0013473C"/>
    <w:rsid w:val="001404E0"/>
    <w:rsid w:val="00144FAD"/>
    <w:rsid w:val="00160875"/>
    <w:rsid w:val="00175D38"/>
    <w:rsid w:val="00175DE1"/>
    <w:rsid w:val="00184765"/>
    <w:rsid w:val="001A3EC4"/>
    <w:rsid w:val="001A4F16"/>
    <w:rsid w:val="001B4C0B"/>
    <w:rsid w:val="001D1B27"/>
    <w:rsid w:val="001D410D"/>
    <w:rsid w:val="001D59EE"/>
    <w:rsid w:val="001F0D26"/>
    <w:rsid w:val="001F2F08"/>
    <w:rsid w:val="002275F0"/>
    <w:rsid w:val="00237202"/>
    <w:rsid w:val="00252274"/>
    <w:rsid w:val="00270B6C"/>
    <w:rsid w:val="00273D73"/>
    <w:rsid w:val="002834AB"/>
    <w:rsid w:val="002836C5"/>
    <w:rsid w:val="00293491"/>
    <w:rsid w:val="002B4C61"/>
    <w:rsid w:val="002D078C"/>
    <w:rsid w:val="002E2375"/>
    <w:rsid w:val="002E2989"/>
    <w:rsid w:val="002E604C"/>
    <w:rsid w:val="002F5594"/>
    <w:rsid w:val="002F6EB2"/>
    <w:rsid w:val="00300365"/>
    <w:rsid w:val="003158C3"/>
    <w:rsid w:val="00332B82"/>
    <w:rsid w:val="00343BE8"/>
    <w:rsid w:val="003452DB"/>
    <w:rsid w:val="003676B0"/>
    <w:rsid w:val="00381DE0"/>
    <w:rsid w:val="003872CC"/>
    <w:rsid w:val="00391223"/>
    <w:rsid w:val="00395583"/>
    <w:rsid w:val="003B5D89"/>
    <w:rsid w:val="003C668D"/>
    <w:rsid w:val="003D0456"/>
    <w:rsid w:val="003D4CB3"/>
    <w:rsid w:val="003D6F6F"/>
    <w:rsid w:val="003E29AD"/>
    <w:rsid w:val="003E2FAD"/>
    <w:rsid w:val="003F675B"/>
    <w:rsid w:val="003F7987"/>
    <w:rsid w:val="00422541"/>
    <w:rsid w:val="00431BC1"/>
    <w:rsid w:val="00436F31"/>
    <w:rsid w:val="0044036B"/>
    <w:rsid w:val="00440D79"/>
    <w:rsid w:val="00442A6C"/>
    <w:rsid w:val="00443B75"/>
    <w:rsid w:val="00453D95"/>
    <w:rsid w:val="00455154"/>
    <w:rsid w:val="00455C00"/>
    <w:rsid w:val="00471E07"/>
    <w:rsid w:val="00476418"/>
    <w:rsid w:val="00480C98"/>
    <w:rsid w:val="004922EE"/>
    <w:rsid w:val="004979AF"/>
    <w:rsid w:val="004A4853"/>
    <w:rsid w:val="004B2D60"/>
    <w:rsid w:val="004B3C2B"/>
    <w:rsid w:val="004D43A3"/>
    <w:rsid w:val="004E111D"/>
    <w:rsid w:val="004F176A"/>
    <w:rsid w:val="004F4B2D"/>
    <w:rsid w:val="00511D55"/>
    <w:rsid w:val="00513CC7"/>
    <w:rsid w:val="00516FC6"/>
    <w:rsid w:val="00517178"/>
    <w:rsid w:val="0052116B"/>
    <w:rsid w:val="005233E3"/>
    <w:rsid w:val="005249D8"/>
    <w:rsid w:val="00524A14"/>
    <w:rsid w:val="00542DD4"/>
    <w:rsid w:val="0054308D"/>
    <w:rsid w:val="00544BA7"/>
    <w:rsid w:val="0055024C"/>
    <w:rsid w:val="00553C2D"/>
    <w:rsid w:val="005654FD"/>
    <w:rsid w:val="005660AA"/>
    <w:rsid w:val="00571512"/>
    <w:rsid w:val="00575F16"/>
    <w:rsid w:val="00584E08"/>
    <w:rsid w:val="00592B43"/>
    <w:rsid w:val="005B4BAC"/>
    <w:rsid w:val="005C7127"/>
    <w:rsid w:val="005D6FE4"/>
    <w:rsid w:val="005E73D3"/>
    <w:rsid w:val="00600FB0"/>
    <w:rsid w:val="00616880"/>
    <w:rsid w:val="00623F47"/>
    <w:rsid w:val="00626403"/>
    <w:rsid w:val="0063701C"/>
    <w:rsid w:val="0064355D"/>
    <w:rsid w:val="006542C3"/>
    <w:rsid w:val="0069555C"/>
    <w:rsid w:val="006A171D"/>
    <w:rsid w:val="006A79A5"/>
    <w:rsid w:val="006C51AD"/>
    <w:rsid w:val="006C7C98"/>
    <w:rsid w:val="006D1660"/>
    <w:rsid w:val="006D210D"/>
    <w:rsid w:val="006D2BD6"/>
    <w:rsid w:val="006D6707"/>
    <w:rsid w:val="006E54F8"/>
    <w:rsid w:val="006F154A"/>
    <w:rsid w:val="006F760F"/>
    <w:rsid w:val="00702F61"/>
    <w:rsid w:val="00706B3D"/>
    <w:rsid w:val="00712E05"/>
    <w:rsid w:val="007211E6"/>
    <w:rsid w:val="00730598"/>
    <w:rsid w:val="00733AD6"/>
    <w:rsid w:val="00742D54"/>
    <w:rsid w:val="00750E24"/>
    <w:rsid w:val="00763B65"/>
    <w:rsid w:val="00791AAE"/>
    <w:rsid w:val="007A46B8"/>
    <w:rsid w:val="007A61A0"/>
    <w:rsid w:val="007B42BC"/>
    <w:rsid w:val="007B776D"/>
    <w:rsid w:val="007C5B14"/>
    <w:rsid w:val="007D22F0"/>
    <w:rsid w:val="007D459D"/>
    <w:rsid w:val="007F5779"/>
    <w:rsid w:val="00802B26"/>
    <w:rsid w:val="00816C71"/>
    <w:rsid w:val="008409D0"/>
    <w:rsid w:val="0084496D"/>
    <w:rsid w:val="008553B9"/>
    <w:rsid w:val="0085753A"/>
    <w:rsid w:val="00884CED"/>
    <w:rsid w:val="008A44BD"/>
    <w:rsid w:val="008A69D4"/>
    <w:rsid w:val="008B5F19"/>
    <w:rsid w:val="008C1851"/>
    <w:rsid w:val="008C47A2"/>
    <w:rsid w:val="008C5F56"/>
    <w:rsid w:val="008C6A30"/>
    <w:rsid w:val="008C765D"/>
    <w:rsid w:val="008D1E38"/>
    <w:rsid w:val="008D4D60"/>
    <w:rsid w:val="008E0DB4"/>
    <w:rsid w:val="00903CBC"/>
    <w:rsid w:val="00904A2B"/>
    <w:rsid w:val="00907EE1"/>
    <w:rsid w:val="00911D72"/>
    <w:rsid w:val="00917C99"/>
    <w:rsid w:val="0093152F"/>
    <w:rsid w:val="009358E2"/>
    <w:rsid w:val="009455A9"/>
    <w:rsid w:val="00945994"/>
    <w:rsid w:val="00954403"/>
    <w:rsid w:val="00960ACB"/>
    <w:rsid w:val="009635BC"/>
    <w:rsid w:val="0096419F"/>
    <w:rsid w:val="00965CFD"/>
    <w:rsid w:val="0097096E"/>
    <w:rsid w:val="00985B45"/>
    <w:rsid w:val="0099186D"/>
    <w:rsid w:val="009958B5"/>
    <w:rsid w:val="009960C2"/>
    <w:rsid w:val="009962E6"/>
    <w:rsid w:val="00997559"/>
    <w:rsid w:val="009A4DDF"/>
    <w:rsid w:val="009A5210"/>
    <w:rsid w:val="009A7A4A"/>
    <w:rsid w:val="009B15DC"/>
    <w:rsid w:val="009B5D5C"/>
    <w:rsid w:val="009E0D93"/>
    <w:rsid w:val="009E4519"/>
    <w:rsid w:val="009E4903"/>
    <w:rsid w:val="009E6808"/>
    <w:rsid w:val="009F5B2E"/>
    <w:rsid w:val="00A06148"/>
    <w:rsid w:val="00A14F34"/>
    <w:rsid w:val="00A21080"/>
    <w:rsid w:val="00A21AFE"/>
    <w:rsid w:val="00A32AE9"/>
    <w:rsid w:val="00A330EF"/>
    <w:rsid w:val="00A3377F"/>
    <w:rsid w:val="00A57602"/>
    <w:rsid w:val="00A7032C"/>
    <w:rsid w:val="00A7272B"/>
    <w:rsid w:val="00A73DF9"/>
    <w:rsid w:val="00A828E0"/>
    <w:rsid w:val="00A83A6E"/>
    <w:rsid w:val="00A95004"/>
    <w:rsid w:val="00A96F33"/>
    <w:rsid w:val="00AA00C3"/>
    <w:rsid w:val="00AA2573"/>
    <w:rsid w:val="00AB1028"/>
    <w:rsid w:val="00AB398E"/>
    <w:rsid w:val="00AC72D5"/>
    <w:rsid w:val="00AD1609"/>
    <w:rsid w:val="00AD238F"/>
    <w:rsid w:val="00AE0B6E"/>
    <w:rsid w:val="00AE2142"/>
    <w:rsid w:val="00AE2824"/>
    <w:rsid w:val="00AE3EDA"/>
    <w:rsid w:val="00AF4D36"/>
    <w:rsid w:val="00B00D74"/>
    <w:rsid w:val="00B01B58"/>
    <w:rsid w:val="00B03559"/>
    <w:rsid w:val="00B13E43"/>
    <w:rsid w:val="00B2316C"/>
    <w:rsid w:val="00B315FE"/>
    <w:rsid w:val="00B505B3"/>
    <w:rsid w:val="00B511B2"/>
    <w:rsid w:val="00B56A9C"/>
    <w:rsid w:val="00B60017"/>
    <w:rsid w:val="00B63760"/>
    <w:rsid w:val="00B6394F"/>
    <w:rsid w:val="00B65CE8"/>
    <w:rsid w:val="00B672F6"/>
    <w:rsid w:val="00B6737D"/>
    <w:rsid w:val="00B716CA"/>
    <w:rsid w:val="00B8475F"/>
    <w:rsid w:val="00B86B91"/>
    <w:rsid w:val="00B96CA4"/>
    <w:rsid w:val="00BA12AD"/>
    <w:rsid w:val="00BB1013"/>
    <w:rsid w:val="00BB134B"/>
    <w:rsid w:val="00BB69CF"/>
    <w:rsid w:val="00BC053C"/>
    <w:rsid w:val="00BC141E"/>
    <w:rsid w:val="00BC5525"/>
    <w:rsid w:val="00BD7E59"/>
    <w:rsid w:val="00BF649D"/>
    <w:rsid w:val="00C1217A"/>
    <w:rsid w:val="00C1708A"/>
    <w:rsid w:val="00C2001E"/>
    <w:rsid w:val="00C251CE"/>
    <w:rsid w:val="00C32868"/>
    <w:rsid w:val="00C430F2"/>
    <w:rsid w:val="00C64FFD"/>
    <w:rsid w:val="00C6612C"/>
    <w:rsid w:val="00C76D03"/>
    <w:rsid w:val="00C977D8"/>
    <w:rsid w:val="00CA1BAA"/>
    <w:rsid w:val="00CB659C"/>
    <w:rsid w:val="00CC0357"/>
    <w:rsid w:val="00CC49F2"/>
    <w:rsid w:val="00CC7528"/>
    <w:rsid w:val="00CC753A"/>
    <w:rsid w:val="00CC7B66"/>
    <w:rsid w:val="00CD04CB"/>
    <w:rsid w:val="00CD2292"/>
    <w:rsid w:val="00CD4EA6"/>
    <w:rsid w:val="00CE055F"/>
    <w:rsid w:val="00CF6D2E"/>
    <w:rsid w:val="00D2047B"/>
    <w:rsid w:val="00D32F0C"/>
    <w:rsid w:val="00D44595"/>
    <w:rsid w:val="00D7108B"/>
    <w:rsid w:val="00D76E21"/>
    <w:rsid w:val="00DA3D79"/>
    <w:rsid w:val="00DD601E"/>
    <w:rsid w:val="00DD658D"/>
    <w:rsid w:val="00DD7C58"/>
    <w:rsid w:val="00DE4C51"/>
    <w:rsid w:val="00DF0957"/>
    <w:rsid w:val="00E16731"/>
    <w:rsid w:val="00E16E40"/>
    <w:rsid w:val="00E35C58"/>
    <w:rsid w:val="00E446B8"/>
    <w:rsid w:val="00E50A4A"/>
    <w:rsid w:val="00E62C49"/>
    <w:rsid w:val="00E630E7"/>
    <w:rsid w:val="00EA271D"/>
    <w:rsid w:val="00EB7470"/>
    <w:rsid w:val="00EC4459"/>
    <w:rsid w:val="00ED1340"/>
    <w:rsid w:val="00ED25F4"/>
    <w:rsid w:val="00F10511"/>
    <w:rsid w:val="00F24990"/>
    <w:rsid w:val="00F34CBF"/>
    <w:rsid w:val="00F35C5D"/>
    <w:rsid w:val="00F5441F"/>
    <w:rsid w:val="00F63384"/>
    <w:rsid w:val="00F76CBB"/>
    <w:rsid w:val="00FC48EA"/>
    <w:rsid w:val="00FC70F9"/>
    <w:rsid w:val="00FD5EA3"/>
    <w:rsid w:val="00FE223F"/>
    <w:rsid w:val="00FF0BCE"/>
    <w:rsid w:val="00FF3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BEE6"/>
  <w15:docId w15:val="{E5627BFD-EFAB-4133-81AA-DE04DD2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C7C9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C7C9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6C7C98"/>
    <w:rPr>
      <w:vertAlign w:val="superscript"/>
    </w:rPr>
  </w:style>
  <w:style w:type="paragraph" w:styleId="af1">
    <w:name w:val="Revision"/>
    <w:hidden/>
    <w:uiPriority w:val="99"/>
    <w:semiHidden/>
    <w:rsid w:val="00395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700D-1DCF-436C-A7A6-243E87C9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Бурханова Гульназ Ильдусовна</cp:lastModifiedBy>
  <cp:revision>6</cp:revision>
  <cp:lastPrinted>2023-06-12T11:03:00Z</cp:lastPrinted>
  <dcterms:created xsi:type="dcterms:W3CDTF">2023-06-12T10:35:00Z</dcterms:created>
  <dcterms:modified xsi:type="dcterms:W3CDTF">2023-06-27T12:40:00Z</dcterms:modified>
</cp:coreProperties>
</file>